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AC1" w:rsidRDefault="00DD3AC1"/>
    <w:p w:rsidR="00A04B8C" w:rsidRDefault="00A04B8C" w:rsidP="00A04B8C">
      <w:pPr>
        <w:jc w:val="center"/>
        <w:rPr>
          <w:b/>
        </w:rPr>
      </w:pPr>
      <w:r w:rsidRPr="00A04B8C">
        <w:rPr>
          <w:b/>
        </w:rPr>
        <w:t>Ρώμη – Αιώνια πόλη 5 μέρες 23-27.03.26. Αεροπορικώς</w:t>
      </w:r>
    </w:p>
    <w:p w:rsidR="00D97F7D" w:rsidRDefault="00D97F7D" w:rsidP="00A04B8C">
      <w:pPr>
        <w:jc w:val="center"/>
        <w:rPr>
          <w:b/>
        </w:rPr>
      </w:pPr>
    </w:p>
    <w:p w:rsidR="00D97F7D" w:rsidRPr="00D97F7D" w:rsidRDefault="00D97F7D" w:rsidP="00D97F7D">
      <w:pPr>
        <w:rPr>
          <w:b/>
        </w:rPr>
      </w:pPr>
      <w:r w:rsidRPr="00D97F7D">
        <w:rPr>
          <w:b/>
        </w:rPr>
        <w:t>1η Μέρα | Θεσσαλονίκη – Ρώμη</w:t>
      </w:r>
    </w:p>
    <w:p w:rsidR="00D97F7D" w:rsidRDefault="00D97F7D" w:rsidP="00D97F7D">
      <w:r w:rsidRPr="00D97F7D">
        <w:t>Συγκέντρωση στο αεροδρόμιο ‘’Μακεδονία’’ για την απευθείας πτήση μας στην Ρώμη. Άφιξη και τακτοποίηση στο ξενοδοχείο μας.</w:t>
      </w:r>
    </w:p>
    <w:p w:rsidR="00D97F7D" w:rsidRDefault="00D97F7D" w:rsidP="00D97F7D">
      <w:pPr>
        <w:rPr>
          <w:b/>
        </w:rPr>
      </w:pPr>
      <w:r w:rsidRPr="00D97F7D">
        <w:rPr>
          <w:b/>
        </w:rPr>
        <w:t>2</w:t>
      </w:r>
      <w:r w:rsidRPr="00D97F7D">
        <w:rPr>
          <w:b/>
          <w:vertAlign w:val="superscript"/>
        </w:rPr>
        <w:t>η</w:t>
      </w:r>
      <w:r w:rsidRPr="00D97F7D">
        <w:rPr>
          <w:b/>
        </w:rPr>
        <w:t xml:space="preserve"> Μέρα | Ρώμη - Πανοραμική περιήγηση - By </w:t>
      </w:r>
      <w:proofErr w:type="spellStart"/>
      <w:r w:rsidRPr="00D97F7D">
        <w:rPr>
          <w:b/>
        </w:rPr>
        <w:t>night</w:t>
      </w:r>
      <w:proofErr w:type="spellEnd"/>
    </w:p>
    <w:p w:rsidR="00C742A5" w:rsidRDefault="00C742A5" w:rsidP="00D97F7D">
      <w:r w:rsidRPr="00C72ABE">
        <w:t xml:space="preserve">Πρωινό και ξεκινάμε την πανοραμική  περιήγηση της πόλης.  Διασχίζοντας την Αππία οδός θα δούμε τα πιο διάσημα Λουτρά (Θέρμες) του αυτοκράτορα </w:t>
      </w:r>
      <w:proofErr w:type="spellStart"/>
      <w:r w:rsidRPr="00C72ABE">
        <w:t>Καρακάλλα</w:t>
      </w:r>
      <w:proofErr w:type="spellEnd"/>
      <w:r w:rsidRPr="00C72ABE">
        <w:t xml:space="preserve"> που λειτουργούσαν πάνω από 300 χρόνια, πριν καταλήξουμε στο πιο αντιπροσωπευτικό κτίριο της ρωμαϊκής αυτοκρατορίας, το επιβλητικό Κολοσσαίο &amp; την αψίδα του Μεγάλου Κωνσταντίνου. Στη συνέχεια, θα θαυμάσουμε τη ρωμαϊκή αγορά που ήταν η καρδιά της αρχαίας Ρώμης και το κέντρο εξουσίας της αυτοκρατορίας. Σήμερα, αποτελεί έναν από τους σπουδαιότερους αρχαιολογικούς χώρους της Ευρώπης. Στην </w:t>
      </w:r>
      <w:proofErr w:type="spellStart"/>
      <w:r w:rsidRPr="00C72ABE">
        <w:t>PiazzaVenezia</w:t>
      </w:r>
      <w:proofErr w:type="spellEnd"/>
      <w:r w:rsidRPr="00C72ABE">
        <w:t xml:space="preserve"> θα σας εντυπωσιάσει το ογκώδες μνημείο αφιερωμένο στον </w:t>
      </w:r>
      <w:proofErr w:type="spellStart"/>
      <w:r w:rsidRPr="00C72ABE">
        <w:t>VittorioEmanuele</w:t>
      </w:r>
      <w:proofErr w:type="spellEnd"/>
      <w:r w:rsidRPr="00C72ABE">
        <w:t xml:space="preserve"> II, τον πρώτο βασιλιά της σύγχρονης ενωμένης Ιταλίας. Το μνημείο περιέχει τον Τάφο του Άγνωστου Στρατιώτη με την αιώνια φλόγα, χτισμένο κάτω από το άγαλμα της Ιταλίας μετά τον Α΄ Παγκόσμιο Πόλεμο. Βρίσκεται μπροστά από τον λόφο του Καπιτωλίου, τον πιο σημαντικό από τους επτά ιστορικούς λόφους που ήταν χτισμένη η αρχαία πόλη. Θα δούμε επίσης την πλατεία με τον Αιγυπτιακό Οβελίσκο του </w:t>
      </w:r>
      <w:proofErr w:type="spellStart"/>
      <w:r w:rsidRPr="00C72ABE">
        <w:t>Ραμσή</w:t>
      </w:r>
      <w:proofErr w:type="spellEnd"/>
      <w:r w:rsidRPr="00C72ABE">
        <w:t xml:space="preserve"> ΙΙ, το οποίο αρχικά βρισκόταν στο </w:t>
      </w:r>
      <w:proofErr w:type="spellStart"/>
      <w:r w:rsidRPr="00C72ABE">
        <w:t>CircusMaximus</w:t>
      </w:r>
      <w:proofErr w:type="spellEnd"/>
      <w:r w:rsidRPr="00C72ABE">
        <w:t xml:space="preserve">.  Στην συνέχεια μεταφορά στο ξενοδοχείο και τακτοποίηση. Για όσους το επιθυμούν σας προτείνουμε μια προαιρετική νυχτερινή περιήγηση στα φωταγωγημένα αξιοθέατα της Ρώμης, για να την δείτε όπως της αξίζει με φωτισμούς και χρώματα που θα σας μείνουν αξέχαστα. Θα διασχίσουμε τη </w:t>
      </w:r>
      <w:proofErr w:type="spellStart"/>
      <w:r w:rsidRPr="00C72ABE">
        <w:t>ViaVeneto</w:t>
      </w:r>
      <w:proofErr w:type="spellEnd"/>
      <w:r w:rsidRPr="00C72ABE">
        <w:t xml:space="preserve"> με τα φημισμένα καφέ και ξενοδοχεία, σύμβολο της </w:t>
      </w:r>
      <w:proofErr w:type="spellStart"/>
      <w:r w:rsidRPr="00C72ABE">
        <w:t>dolce</w:t>
      </w:r>
      <w:proofErr w:type="spellEnd"/>
      <w:r w:rsidRPr="00C72ABE">
        <w:t xml:space="preserve"> vita της </w:t>
      </w:r>
      <w:proofErr w:type="spellStart"/>
      <w:r w:rsidRPr="00C72ABE">
        <w:t>Ιταλιας</w:t>
      </w:r>
      <w:proofErr w:type="spellEnd"/>
      <w:r w:rsidRPr="00C72ABE">
        <w:t xml:space="preserve">, την κρήνη του Τρίτωνα, θα ανέβουμε έναν από τους 7 μυθικούς λόφους, τον </w:t>
      </w:r>
      <w:proofErr w:type="spellStart"/>
      <w:r w:rsidRPr="00C72ABE">
        <w:t>Κυρηνάλιο</w:t>
      </w:r>
      <w:proofErr w:type="spellEnd"/>
      <w:r w:rsidRPr="00C72ABE">
        <w:t xml:space="preserve">, όπου δεσπόζει το προεδρικό μέγαρο και στη συνέχεια θα κατευθυνθούμε στην </w:t>
      </w:r>
      <w:proofErr w:type="spellStart"/>
      <w:r w:rsidRPr="00C72ABE">
        <w:t>PiazzaVenezia</w:t>
      </w:r>
      <w:proofErr w:type="spellEnd"/>
      <w:r w:rsidRPr="00C72ABE">
        <w:t xml:space="preserve">, το κέντρο της Ρώμης με το μοναδικά φωτισμένο μνημείο ενώσεως της Ιταλίας. Θα περάσουμε από το μεγαλύτερο ρωμαϊκό αμφιθέατρο, το φωταγωγημένο Κολοσσαίο και τέλος θα κάνουμε στάση στην περιοχή </w:t>
      </w:r>
      <w:proofErr w:type="spellStart"/>
      <w:r w:rsidRPr="00C72ABE">
        <w:t>Trastevere</w:t>
      </w:r>
      <w:proofErr w:type="spellEnd"/>
      <w:r w:rsidRPr="00C72ABE">
        <w:t>, μια από τις πιο γραφικές και κοσμοπολίτικες γειτονιές της Ρώμης για ένα ποτό δίπλα στις όχθες του Τίβερη ποταμού.</w:t>
      </w:r>
    </w:p>
    <w:p w:rsidR="00C72ABE" w:rsidRDefault="00651A89" w:rsidP="00D97F7D">
      <w:pPr>
        <w:rPr>
          <w:b/>
        </w:rPr>
      </w:pPr>
      <w:r w:rsidRPr="007D1FD2">
        <w:rPr>
          <w:b/>
        </w:rPr>
        <w:t>3</w:t>
      </w:r>
      <w:r w:rsidRPr="00651A89">
        <w:rPr>
          <w:b/>
          <w:vertAlign w:val="superscript"/>
        </w:rPr>
        <w:t>η</w:t>
      </w:r>
      <w:r w:rsidRPr="00651A89">
        <w:rPr>
          <w:b/>
        </w:rPr>
        <w:t xml:space="preserve"> Μέρα | Ρώμη – Περιπατητική περιήγηση </w:t>
      </w:r>
    </w:p>
    <w:p w:rsidR="00651A89" w:rsidRDefault="00651A89" w:rsidP="00D97F7D">
      <w:r w:rsidRPr="0080651F">
        <w:t xml:space="preserve">Πρωινό και </w:t>
      </w:r>
      <w:r>
        <w:t>αναχωρούμε για το κέντρο της πόλης</w:t>
      </w:r>
      <w:r w:rsidRPr="0080651F">
        <w:t xml:space="preserve"> για να ξεκινήσουμε την περιπατητική μας ξενάγηση από τη διάσημη Φοντάνα Ντι </w:t>
      </w:r>
      <w:proofErr w:type="spellStart"/>
      <w:r w:rsidRPr="0080651F">
        <w:t>Τρέβι</w:t>
      </w:r>
      <w:proofErr w:type="spellEnd"/>
      <w:r w:rsidRPr="0080651F">
        <w:t xml:space="preserve"> όπου μπορούμε να ρίξουμε ένα νόμισμα κάνοντας μια ευχή, που κατά την παράδοση θα μας φέρει ξανά στη Ρώμη. Λίγο πιο πέρα βρίσκεται η διάσημη </w:t>
      </w:r>
      <w:proofErr w:type="spellStart"/>
      <w:r w:rsidRPr="0080651F">
        <w:t>Πίατσα</w:t>
      </w:r>
      <w:proofErr w:type="spellEnd"/>
      <w:r w:rsidRPr="0080651F">
        <w:t xml:space="preserve"> Ντι Σπάνια , που γίνονται οι περίφημες επιδείξεις μόδας. Ακολουθεί ένα από τα πιο όμορφα και γοητευτικά αξιοθέατα στη Ρώμη, το </w:t>
      </w:r>
      <w:proofErr w:type="spellStart"/>
      <w:r w:rsidRPr="0080651F">
        <w:t>Πάνθεον</w:t>
      </w:r>
      <w:proofErr w:type="spellEnd"/>
      <w:r w:rsidRPr="0080651F">
        <w:t xml:space="preserve"> , ένα παγανιστικό ναό μεγαλύτερο των  2000 ετών, αφιερωμένο σε όλους τους θεούς,  τόσο καλοδιατηρημένο που θεωρείται ακόμα και σήμερα, ένα από τα πιο σημαντικά αρχιτεκτονικά κτήρια του Δυτικού κόσμου. Στη συνέχεια θα δούμε το </w:t>
      </w:r>
      <w:proofErr w:type="spellStart"/>
      <w:r w:rsidRPr="0080651F">
        <w:t>Παλάτσο</w:t>
      </w:r>
      <w:proofErr w:type="spellEnd"/>
      <w:r w:rsidRPr="0080651F">
        <w:t xml:space="preserve"> </w:t>
      </w:r>
      <w:proofErr w:type="spellStart"/>
      <w:r w:rsidRPr="0080651F">
        <w:t>Μοντετσιτόριο</w:t>
      </w:r>
      <w:proofErr w:type="spellEnd"/>
      <w:r w:rsidRPr="0080651F">
        <w:t xml:space="preserve"> ή αλλιώς το κοινοβούλιο της Ρώμης όπου βρίσκεται και η αυθεντική στήλη του Αδριανού. Έπειτα θα περάσουμε από την όμορφη και γοητευτική πλατεία </w:t>
      </w:r>
      <w:proofErr w:type="spellStart"/>
      <w:r w:rsidRPr="0080651F">
        <w:t>Navona</w:t>
      </w:r>
      <w:proofErr w:type="spellEnd"/>
      <w:r w:rsidRPr="0080651F">
        <w:t xml:space="preserve"> που είναι γεμάτη με εστιατόρια και υπαίθριους ζωγράφους. Αυτή ήταν η θέση των αθλητικών </w:t>
      </w:r>
      <w:r w:rsidRPr="0080651F">
        <w:lastRenderedPageBreak/>
        <w:t xml:space="preserve">εκδηλώσεων κατά τον 1ο αιώνα μ.Χ. Στην πλατεία θα θαυμάσουμε τις τρεις Κρήνες με πιο εντυπωσιακή την περίφημη Κρήνη του </w:t>
      </w:r>
      <w:proofErr w:type="spellStart"/>
      <w:r w:rsidRPr="0080651F">
        <w:t>Μπερνίνι</w:t>
      </w:r>
      <w:proofErr w:type="spellEnd"/>
      <w:r w:rsidRPr="0080651F">
        <w:t>, των τεσσάρων ποταμών με καθένα από τα αγάλματα να αντιπροσωπεύουν ένα ποτάμι από διαφορετική Ήπειρο. Ελεύθερο χρόνος σε αυτή την μοναδική  πλατεία στην οποία θα βρείτε πολλά εστιατόρια και καφέ για να συνδυάσετε το γεύμα και το καφέ σας με ένα μοναδικό σημείο ομορφιάς.</w:t>
      </w:r>
    </w:p>
    <w:p w:rsidR="00C94C7F" w:rsidRPr="00C94C7F" w:rsidRDefault="00C94C7F" w:rsidP="00C94C7F">
      <w:pPr>
        <w:rPr>
          <w:b/>
        </w:rPr>
      </w:pPr>
      <w:r>
        <w:rPr>
          <w:b/>
        </w:rPr>
        <w:t>4</w:t>
      </w:r>
      <w:r w:rsidRPr="00C94C7F">
        <w:rPr>
          <w:b/>
          <w:vertAlign w:val="superscript"/>
        </w:rPr>
        <w:t>η</w:t>
      </w:r>
      <w:r>
        <w:rPr>
          <w:b/>
        </w:rPr>
        <w:t xml:space="preserve"> Μέρα  | Ρώμη - </w:t>
      </w:r>
      <w:r w:rsidRPr="00C94C7F">
        <w:rPr>
          <w:b/>
        </w:rPr>
        <w:t>Άγιος Πέτρος και Μουσεία Βατικανού.</w:t>
      </w:r>
    </w:p>
    <w:p w:rsidR="00C94C7F" w:rsidRDefault="00C94C7F" w:rsidP="00C94C7F">
      <w:r w:rsidRPr="00C94C7F">
        <w:t xml:space="preserve">Πρωινό και στην συνέχεια , θα επισκεφθούμε το ανεξάρτητο κρατίδιο του Βατικανού. Θα ξεκινήσουμε με την  Βασιλική του Αγίου Πέτρου, τη μεγαλύτερη εκκλησία του κόσμου, που θα μας εντυπωσιάσει με τον πλούτο και την επιβλητικότητά της. Μεταξύ άλλων, θα δούμε την Πιετά του Μιχαήλ Άγγελου και τον τεράστιο μπρούτζινο άμβωνα που δεσπόζει πάνω από τον Παπικό Βωμό έργο του </w:t>
      </w:r>
      <w:proofErr w:type="spellStart"/>
      <w:r w:rsidRPr="00C94C7F">
        <w:t>Μπερνίνι</w:t>
      </w:r>
      <w:proofErr w:type="spellEnd"/>
      <w:r w:rsidRPr="00C94C7F">
        <w:t xml:space="preserve">. Έπειτα θα ξεναγηθούμε στα μουσεία του Βατικανού , που ανήκουν στα σημαντικότερα του κόσμου . Θα θαυμάσουμε τις αίθουσες των γλυπτών, των χαλιών και των παπύρων, των αυτοκρατόρων και θα καταλήξουμε στη διάσημη Καπέλα </w:t>
      </w:r>
      <w:proofErr w:type="spellStart"/>
      <w:r w:rsidRPr="00C94C7F">
        <w:t>Σιστίνα</w:t>
      </w:r>
      <w:proofErr w:type="spellEnd"/>
      <w:r w:rsidRPr="00C94C7F">
        <w:t xml:space="preserve"> (</w:t>
      </w:r>
      <w:proofErr w:type="spellStart"/>
      <w:r w:rsidRPr="00C94C7F">
        <w:t>Capella</w:t>
      </w:r>
      <w:proofErr w:type="spellEnd"/>
      <w:r w:rsidRPr="00C94C7F">
        <w:t xml:space="preserve"> </w:t>
      </w:r>
      <w:proofErr w:type="spellStart"/>
      <w:r w:rsidRPr="00C94C7F">
        <w:t>Sistina</w:t>
      </w:r>
      <w:proofErr w:type="spellEnd"/>
      <w:r w:rsidRPr="00C94C7F">
        <w:t>), το παρεκκλήσι του Αποστολικού Παλατιού, της κατοικίας του Πάπα της Καθολικής Εκκλησίας, του οποίου η οροφή ζωγραφίστηκε από τον Μιχαήλ Άγγελο (</w:t>
      </w:r>
      <w:proofErr w:type="spellStart"/>
      <w:r w:rsidRPr="00C94C7F">
        <w:t>Michelangelo</w:t>
      </w:r>
      <w:proofErr w:type="spellEnd"/>
      <w:r w:rsidRPr="00C94C7F">
        <w:t>). Στη συνέχεια ελεύθερος χρόνος στο κέντρο της πόλης.</w:t>
      </w:r>
    </w:p>
    <w:p w:rsidR="00C94C7F" w:rsidRDefault="00C94C7F" w:rsidP="00C94C7F">
      <w:pPr>
        <w:rPr>
          <w:b/>
        </w:rPr>
      </w:pPr>
      <w:r w:rsidRPr="00CC195D">
        <w:rPr>
          <w:b/>
        </w:rPr>
        <w:t>5</w:t>
      </w:r>
      <w:r w:rsidRPr="00CC195D">
        <w:rPr>
          <w:b/>
          <w:vertAlign w:val="superscript"/>
        </w:rPr>
        <w:t>η</w:t>
      </w:r>
      <w:r w:rsidRPr="00CC195D">
        <w:rPr>
          <w:b/>
        </w:rPr>
        <w:t xml:space="preserve"> Μέρα | Ρώμη – Πτήση επιστροφής</w:t>
      </w:r>
    </w:p>
    <w:p w:rsidR="00CC195D" w:rsidRDefault="00CC195D" w:rsidP="00C94C7F">
      <w:r w:rsidRPr="004A2A80">
        <w:t>Πρωινό και στη συνέχεια θα αναχωρήσουμε γ</w:t>
      </w:r>
      <w:r w:rsidR="004A2A80" w:rsidRPr="004A2A80">
        <w:t xml:space="preserve">ια το αεροδρόμιο για την πτήση της επιστροφής </w:t>
      </w:r>
      <w:r w:rsidR="005B2E7D">
        <w:t>μας</w:t>
      </w:r>
    </w:p>
    <w:p w:rsidR="005B2E7D" w:rsidRDefault="005B2E7D" w:rsidP="00C94C7F"/>
    <w:tbl>
      <w:tblPr>
        <w:tblW w:w="9784" w:type="dxa"/>
        <w:tblLook w:val="04A0" w:firstRow="1" w:lastRow="0" w:firstColumn="1" w:lastColumn="0" w:noHBand="0" w:noVBand="1"/>
      </w:tblPr>
      <w:tblGrid>
        <w:gridCol w:w="1264"/>
        <w:gridCol w:w="1091"/>
        <w:gridCol w:w="1155"/>
        <w:gridCol w:w="1126"/>
        <w:gridCol w:w="1138"/>
        <w:gridCol w:w="1367"/>
        <w:gridCol w:w="2643"/>
      </w:tblGrid>
      <w:tr w:rsidR="005B2E7D" w:rsidRPr="005B2E7D" w:rsidTr="005B2E7D">
        <w:trPr>
          <w:trHeight w:val="479"/>
        </w:trPr>
        <w:tc>
          <w:tcPr>
            <w:tcW w:w="5787" w:type="dxa"/>
            <w:gridSpan w:val="5"/>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Ρώμη η Αιώνια πόλη 5 μέρες</w:t>
            </w:r>
          </w:p>
        </w:tc>
        <w:tc>
          <w:tcPr>
            <w:tcW w:w="3997" w:type="dxa"/>
            <w:gridSpan w:val="2"/>
            <w:tcBorders>
              <w:top w:val="single" w:sz="8" w:space="0" w:color="000000"/>
              <w:left w:val="nil"/>
              <w:bottom w:val="single" w:sz="8" w:space="0" w:color="000000"/>
              <w:right w:val="single" w:sz="8" w:space="0" w:color="000000"/>
            </w:tcBorders>
            <w:shd w:val="clear" w:color="FF00FF" w:fill="FF00FF"/>
            <w:vAlign w:val="center"/>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Αναχώρηση: 23.03.26 - Πακέτο εκδρομής</w:t>
            </w:r>
          </w:p>
        </w:tc>
      </w:tr>
      <w:tr w:rsidR="005B2E7D" w:rsidRPr="005B2E7D" w:rsidTr="005B2E7D">
        <w:trPr>
          <w:trHeight w:val="863"/>
        </w:trPr>
        <w:tc>
          <w:tcPr>
            <w:tcW w:w="1161" w:type="dxa"/>
            <w:tcBorders>
              <w:top w:val="nil"/>
              <w:left w:val="single" w:sz="8" w:space="0" w:color="000000"/>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Ξενοδοχείο</w:t>
            </w:r>
          </w:p>
        </w:tc>
        <w:tc>
          <w:tcPr>
            <w:tcW w:w="1153" w:type="dxa"/>
            <w:tcBorders>
              <w:top w:val="nil"/>
              <w:left w:val="nil"/>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proofErr w:type="spellStart"/>
            <w:r w:rsidRPr="005B2E7D">
              <w:rPr>
                <w:rFonts w:ascii="Calibri" w:eastAsia="Times New Roman" w:hAnsi="Calibri" w:cs="Calibri"/>
                <w:b/>
                <w:bCs/>
                <w:color w:val="000000"/>
                <w:lang w:eastAsia="el-GR"/>
              </w:rPr>
              <w:t>Κατ</w:t>
            </w:r>
            <w:proofErr w:type="spellEnd"/>
            <w:r w:rsidRPr="005B2E7D">
              <w:rPr>
                <w:rFonts w:ascii="Calibri" w:eastAsia="Times New Roman" w:hAnsi="Calibri" w:cs="Calibri"/>
                <w:b/>
                <w:bCs/>
                <w:color w:val="000000"/>
                <w:lang w:eastAsia="el-GR"/>
              </w:rPr>
              <w:t>.</w:t>
            </w:r>
          </w:p>
        </w:tc>
        <w:tc>
          <w:tcPr>
            <w:tcW w:w="1158" w:type="dxa"/>
            <w:tcBorders>
              <w:top w:val="nil"/>
              <w:left w:val="nil"/>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Διατροφή</w:t>
            </w:r>
          </w:p>
        </w:tc>
        <w:tc>
          <w:tcPr>
            <w:tcW w:w="1156" w:type="dxa"/>
            <w:tcBorders>
              <w:top w:val="nil"/>
              <w:left w:val="nil"/>
              <w:bottom w:val="single" w:sz="8" w:space="0" w:color="000000"/>
              <w:right w:val="single" w:sz="8" w:space="0" w:color="000000"/>
            </w:tcBorders>
            <w:shd w:val="clear" w:color="auto" w:fill="auto"/>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Τιμή σε δίκλινο</w:t>
            </w:r>
          </w:p>
        </w:tc>
        <w:tc>
          <w:tcPr>
            <w:tcW w:w="1157" w:type="dxa"/>
            <w:tcBorders>
              <w:top w:val="nil"/>
              <w:left w:val="nil"/>
              <w:bottom w:val="single" w:sz="8" w:space="0" w:color="000000"/>
              <w:right w:val="single" w:sz="8" w:space="0" w:color="000000"/>
            </w:tcBorders>
            <w:shd w:val="clear" w:color="auto" w:fill="auto"/>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Παιδί σε τρίκλινο 2-12 ετών</w:t>
            </w:r>
          </w:p>
        </w:tc>
        <w:tc>
          <w:tcPr>
            <w:tcW w:w="1202" w:type="dxa"/>
            <w:tcBorders>
              <w:top w:val="nil"/>
              <w:left w:val="nil"/>
              <w:bottom w:val="single" w:sz="8" w:space="0" w:color="000000"/>
              <w:right w:val="single" w:sz="8" w:space="0" w:color="000000"/>
            </w:tcBorders>
            <w:shd w:val="clear" w:color="auto" w:fill="auto"/>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proofErr w:type="spellStart"/>
            <w:r w:rsidRPr="005B2E7D">
              <w:rPr>
                <w:rFonts w:ascii="Calibri" w:eastAsia="Times New Roman" w:hAnsi="Calibri" w:cs="Calibri"/>
                <w:b/>
                <w:bCs/>
                <w:color w:val="000000"/>
                <w:lang w:eastAsia="el-GR"/>
              </w:rPr>
              <w:t>Επιβ</w:t>
            </w:r>
            <w:proofErr w:type="spellEnd"/>
            <w:r w:rsidRPr="005B2E7D">
              <w:rPr>
                <w:rFonts w:ascii="Calibri" w:eastAsia="Times New Roman" w:hAnsi="Calibri" w:cs="Calibri"/>
                <w:b/>
                <w:bCs/>
                <w:color w:val="000000"/>
                <w:lang w:eastAsia="el-GR"/>
              </w:rPr>
              <w:t>. Μονόκλινου</w:t>
            </w:r>
          </w:p>
        </w:tc>
        <w:tc>
          <w:tcPr>
            <w:tcW w:w="2794" w:type="dxa"/>
            <w:tcBorders>
              <w:top w:val="nil"/>
              <w:left w:val="nil"/>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Γενικές Πληροφορίες</w:t>
            </w:r>
          </w:p>
        </w:tc>
      </w:tr>
      <w:tr w:rsidR="005B2E7D" w:rsidRPr="005B2E7D" w:rsidTr="005B2E7D">
        <w:trPr>
          <w:trHeight w:val="269"/>
        </w:trPr>
        <w:tc>
          <w:tcPr>
            <w:tcW w:w="1161"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 xml:space="preserve">Caravel Hotel </w:t>
            </w:r>
          </w:p>
        </w:tc>
        <w:tc>
          <w:tcPr>
            <w:tcW w:w="1153"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4*</w:t>
            </w:r>
          </w:p>
        </w:tc>
        <w:tc>
          <w:tcPr>
            <w:tcW w:w="1158"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Πρωινό</w:t>
            </w:r>
          </w:p>
        </w:tc>
        <w:tc>
          <w:tcPr>
            <w:tcW w:w="1156"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729€</w:t>
            </w:r>
          </w:p>
        </w:tc>
        <w:tc>
          <w:tcPr>
            <w:tcW w:w="1157"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595€</w:t>
            </w:r>
          </w:p>
        </w:tc>
        <w:tc>
          <w:tcPr>
            <w:tcW w:w="1202"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229€</w:t>
            </w:r>
          </w:p>
        </w:tc>
        <w:tc>
          <w:tcPr>
            <w:tcW w:w="2794"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 xml:space="preserve">Πτήσεις με την Aegean </w:t>
            </w:r>
            <w:proofErr w:type="spellStart"/>
            <w:r w:rsidRPr="005B2E7D">
              <w:rPr>
                <w:rFonts w:ascii="Calibri" w:eastAsia="Times New Roman" w:hAnsi="Calibri" w:cs="Calibri"/>
                <w:color w:val="000000"/>
                <w:lang w:eastAsia="el-GR"/>
              </w:rPr>
              <w:t>Airlines</w:t>
            </w:r>
            <w:proofErr w:type="spellEnd"/>
            <w:r w:rsidRPr="005B2E7D">
              <w:rPr>
                <w:rFonts w:ascii="Calibri" w:eastAsia="Times New Roman" w:hAnsi="Calibri" w:cs="Calibri"/>
                <w:color w:val="000000"/>
                <w:lang w:eastAsia="el-GR"/>
              </w:rPr>
              <w:t xml:space="preserve">:                                                                                                           Θεσσαλονίκη –Ρώμη:                                                                                                                  </w:t>
            </w:r>
            <w:r w:rsidR="007D1FD2" w:rsidRPr="007D1FD2">
              <w:rPr>
                <w:rFonts w:ascii="Calibri" w:eastAsia="Times New Roman" w:hAnsi="Calibri" w:cs="Calibri"/>
                <w:color w:val="000000"/>
                <w:lang w:eastAsia="el-GR"/>
              </w:rPr>
              <w:t>11:30-12:20</w:t>
            </w:r>
            <w:bookmarkStart w:id="0" w:name="_GoBack"/>
            <w:bookmarkEnd w:id="0"/>
            <w:r w:rsidRPr="005B2E7D">
              <w:rPr>
                <w:rFonts w:ascii="Calibri" w:eastAsia="Times New Roman" w:hAnsi="Calibri" w:cs="Calibri"/>
                <w:color w:val="000000"/>
                <w:lang w:eastAsia="el-GR"/>
              </w:rPr>
              <w:br/>
            </w:r>
            <w:r w:rsidRPr="005B2E7D">
              <w:rPr>
                <w:rFonts w:ascii="Calibri" w:eastAsia="Times New Roman" w:hAnsi="Calibri" w:cs="Calibri"/>
                <w:color w:val="000000"/>
                <w:lang w:eastAsia="el-GR"/>
              </w:rPr>
              <w:br/>
              <w:t xml:space="preserve">Βαρκελώνη – Θεσσαλονίκη:                                                                                                         09:45-12:25                                                                                                     </w:t>
            </w:r>
          </w:p>
        </w:tc>
      </w:tr>
      <w:tr w:rsidR="005B2E7D" w:rsidRPr="005B2E7D" w:rsidTr="005B2E7D">
        <w:trPr>
          <w:trHeight w:val="1342"/>
        </w:trPr>
        <w:tc>
          <w:tcPr>
            <w:tcW w:w="1161"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3"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8"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6"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7"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202"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2794"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r>
      <w:tr w:rsidR="005B2E7D" w:rsidRPr="005B2E7D" w:rsidTr="005B2E7D">
        <w:trPr>
          <w:trHeight w:val="2229"/>
        </w:trPr>
        <w:tc>
          <w:tcPr>
            <w:tcW w:w="9784" w:type="dxa"/>
            <w:gridSpan w:val="7"/>
            <w:tcBorders>
              <w:top w:val="single" w:sz="8" w:space="0" w:color="000000"/>
              <w:left w:val="single" w:sz="8" w:space="0" w:color="000000"/>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 xml:space="preserve">Στη τιμή περιλαμβάνονται: </w:t>
            </w:r>
            <w:r w:rsidRPr="005B2E7D">
              <w:rPr>
                <w:rFonts w:ascii="Calibri" w:eastAsia="Times New Roman" w:hAnsi="Calibri" w:cs="Calibri"/>
                <w:color w:val="000000"/>
                <w:lang w:eastAsia="el-GR"/>
              </w:rPr>
              <w:t xml:space="preserve">Αεροπορικά με την Aegean </w:t>
            </w:r>
            <w:proofErr w:type="spellStart"/>
            <w:r w:rsidRPr="005B2E7D">
              <w:rPr>
                <w:rFonts w:ascii="Calibri" w:eastAsia="Times New Roman" w:hAnsi="Calibri" w:cs="Calibri"/>
                <w:color w:val="000000"/>
                <w:lang w:eastAsia="el-GR"/>
              </w:rPr>
              <w:t>Airlines</w:t>
            </w:r>
            <w:proofErr w:type="spellEnd"/>
            <w:r w:rsidRPr="005B2E7D">
              <w:rPr>
                <w:rFonts w:ascii="Calibri" w:eastAsia="Times New Roman" w:hAnsi="Calibri" w:cs="Calibri"/>
                <w:color w:val="000000"/>
                <w:lang w:eastAsia="el-GR"/>
              </w:rPr>
              <w:t>: Μια αποσκευή 23Kg. και μια μικρή χειραποσκευή 8Kg. Πρωινό καθημερινά στον χώρο του ξενοδοχείου. Τέσσερις (4)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5B2E7D">
              <w:rPr>
                <w:rFonts w:ascii="Calibri" w:eastAsia="Times New Roman" w:hAnsi="Calibri" w:cs="Calibri"/>
                <w:b/>
                <w:bCs/>
                <w:color w:val="000000"/>
                <w:lang w:eastAsia="el-GR"/>
              </w:rPr>
              <w:br/>
              <w:t xml:space="preserve">Δεν περιλαμβάνονται: </w:t>
            </w:r>
            <w:r w:rsidRPr="005B2E7D">
              <w:rPr>
                <w:rFonts w:ascii="Calibri" w:eastAsia="Times New Roman" w:hAnsi="Calibri" w:cs="Calibri"/>
                <w:color w:val="000000"/>
                <w:lang w:eastAsia="el-GR"/>
              </w:rPr>
              <w:t xml:space="preserve">Φόροι αεροδρομίων, επίναυλοι καυσίμων: 165€ κατά άτομο. Τέλη διαμονής: 35€ το άτομο. Check </w:t>
            </w:r>
            <w:proofErr w:type="spellStart"/>
            <w:r w:rsidRPr="005B2E7D">
              <w:rPr>
                <w:rFonts w:ascii="Calibri" w:eastAsia="Times New Roman" w:hAnsi="Calibri" w:cs="Calibri"/>
                <w:color w:val="000000"/>
                <w:lang w:eastAsia="el-GR"/>
              </w:rPr>
              <w:t>points</w:t>
            </w:r>
            <w:proofErr w:type="spellEnd"/>
            <w:r w:rsidRPr="005B2E7D">
              <w:rPr>
                <w:rFonts w:ascii="Calibri" w:eastAsia="Times New Roman" w:hAnsi="Calibri" w:cs="Calibri"/>
                <w:color w:val="000000"/>
                <w:lang w:eastAsia="el-GR"/>
              </w:rPr>
              <w:t xml:space="preserve">: 40€ κατά άτομο. Προαιρετικό by </w:t>
            </w:r>
            <w:proofErr w:type="spellStart"/>
            <w:r w:rsidRPr="005B2E7D">
              <w:rPr>
                <w:rFonts w:ascii="Calibri" w:eastAsia="Times New Roman" w:hAnsi="Calibri" w:cs="Calibri"/>
                <w:color w:val="000000"/>
                <w:lang w:eastAsia="el-GR"/>
              </w:rPr>
              <w:t>night</w:t>
            </w:r>
            <w:proofErr w:type="spellEnd"/>
            <w:r w:rsidRPr="005B2E7D">
              <w:rPr>
                <w:rFonts w:ascii="Calibri" w:eastAsia="Times New Roman" w:hAnsi="Calibri" w:cs="Calibri"/>
                <w:color w:val="000000"/>
                <w:lang w:eastAsia="el-GR"/>
              </w:rPr>
              <w:t>.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5B2E7D" w:rsidRPr="004A2A80" w:rsidRDefault="005B2E7D" w:rsidP="00C94C7F"/>
    <w:sectPr w:rsidR="005B2E7D" w:rsidRPr="004A2A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8C"/>
    <w:rsid w:val="004A2A80"/>
    <w:rsid w:val="005B2E7D"/>
    <w:rsid w:val="00651A89"/>
    <w:rsid w:val="007D1FD2"/>
    <w:rsid w:val="00A04B8C"/>
    <w:rsid w:val="00C72ABE"/>
    <w:rsid w:val="00C742A5"/>
    <w:rsid w:val="00C94C7F"/>
    <w:rsid w:val="00CC195D"/>
    <w:rsid w:val="00D97F7D"/>
    <w:rsid w:val="00DD3AC1"/>
    <w:rsid w:val="00F532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A72E"/>
  <w15:chartTrackingRefBased/>
  <w15:docId w15:val="{90E06F1C-CD27-4957-B6C9-7085E44E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4601">
      <w:bodyDiv w:val="1"/>
      <w:marLeft w:val="0"/>
      <w:marRight w:val="0"/>
      <w:marTop w:val="0"/>
      <w:marBottom w:val="0"/>
      <w:divBdr>
        <w:top w:val="none" w:sz="0" w:space="0" w:color="auto"/>
        <w:left w:val="none" w:sz="0" w:space="0" w:color="auto"/>
        <w:bottom w:val="none" w:sz="0" w:space="0" w:color="auto"/>
        <w:right w:val="none" w:sz="0" w:space="0" w:color="auto"/>
      </w:divBdr>
    </w:div>
    <w:div w:id="12417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938</Words>
  <Characters>5066</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2026-01-12T13:30:00Z</dcterms:created>
  <dcterms:modified xsi:type="dcterms:W3CDTF">2026-02-26T14:14:00Z</dcterms:modified>
</cp:coreProperties>
</file>